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5E9F20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</w:p>
    <w:p w14:paraId="770B30A4" w14:textId="5BC87834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173EC1">
        <w:rPr>
          <w:rFonts w:ascii="Bookman Old Style" w:hAnsi="Bookman Old Style"/>
          <w:b/>
          <w:bCs/>
          <w:sz w:val="20"/>
          <w:szCs w:val="20"/>
          <w:lang w:val="bg-BG"/>
        </w:rPr>
        <w:t>2015</w:t>
      </w:r>
      <w:r w:rsidR="006C5811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</w:p>
    <w:p w14:paraId="0355FAC0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НА РЕГИСТРИРАНИЯ ОДИТОР НИКОЛАЙ ОРЕШАРОВ ДИПЛОМА № 0494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72C3740A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="006C5811"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Pr="005D4E78">
        <w:rPr>
          <w:rFonts w:ascii="Bookman Old Style" w:hAnsi="Bookman Old Style" w:cs="Verdana"/>
          <w:b/>
          <w:sz w:val="20"/>
          <w:szCs w:val="20"/>
        </w:rPr>
        <w:t>писание на правната и организационната форма и на собств</w:t>
      </w:r>
      <w:r w:rsidR="006C5811" w:rsidRPr="005D4E78">
        <w:rPr>
          <w:rFonts w:ascii="Bookman Old Style" w:hAnsi="Bookman Old Style" w:cs="Verdana"/>
          <w:b/>
          <w:sz w:val="20"/>
          <w:szCs w:val="20"/>
        </w:rPr>
        <w:t>еността на регистрирания одитор</w:t>
      </w:r>
    </w:p>
    <w:p w14:paraId="4F4798D2" w14:textId="4C26B91D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Николай Николов Орешаров</w:t>
      </w:r>
      <w:r w:rsidR="00271F54">
        <w:rPr>
          <w:rFonts w:ascii="Bookman Old Style" w:hAnsi="Bookman Old Style" w:cs="Verdana"/>
          <w:sz w:val="20"/>
          <w:szCs w:val="20"/>
        </w:rPr>
        <w:t xml:space="preserve"> е дипломиран експерт-</w:t>
      </w:r>
      <w:r w:rsidRPr="005D4E78">
        <w:rPr>
          <w:rFonts w:ascii="Bookman Old Style" w:hAnsi="Bookman Old Style" w:cs="Verdana"/>
          <w:sz w:val="20"/>
          <w:szCs w:val="20"/>
        </w:rPr>
        <w:t>счетоводител,</w:t>
      </w:r>
      <w:r w:rsidR="00A20550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 w:cs="Verdana"/>
          <w:sz w:val="20"/>
          <w:szCs w:val="20"/>
        </w:rPr>
        <w:t>регистриран одитор с диплома № 0494. Оди</w:t>
      </w:r>
      <w:r w:rsidR="003262F6">
        <w:rPr>
          <w:rFonts w:ascii="Bookman Old Style" w:hAnsi="Bookman Old Style" w:cs="Verdana"/>
          <w:sz w:val="20"/>
          <w:szCs w:val="20"/>
        </w:rPr>
        <w:t>торската професия се упражнява </w:t>
      </w:r>
      <w:bookmarkStart w:id="0" w:name="_GoBack"/>
      <w:bookmarkEnd w:id="0"/>
      <w:r w:rsidRPr="005D4E78">
        <w:rPr>
          <w:rFonts w:ascii="Bookman Old Style" w:hAnsi="Bookman Old Style" w:cs="Verdana"/>
          <w:sz w:val="20"/>
          <w:szCs w:val="20"/>
        </w:rPr>
        <w:t xml:space="preserve">чрез предприятието на регистрирания одитор </w:t>
      </w:r>
      <w:r w:rsidRPr="005D4E78">
        <w:rPr>
          <w:rFonts w:ascii="Bookman Old Style" w:hAnsi="Bookman Old Style"/>
          <w:sz w:val="20"/>
          <w:szCs w:val="20"/>
          <w:lang w:val="bg-BG"/>
        </w:rPr>
        <w:t>“Контадор одит” ЕООД, чиито управител и едноличен собственик на капитала е Николай Орешаров</w:t>
      </w:r>
      <w:r w:rsidRPr="005D4E78">
        <w:rPr>
          <w:rFonts w:ascii="Bookman Old Style" w:hAnsi="Bookman Old Style" w:cs="Verdana"/>
          <w:sz w:val="20"/>
          <w:szCs w:val="20"/>
        </w:rPr>
        <w:t xml:space="preserve">. 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огато одиторско предприятие е част от мрежа - описание на мрежата, юридически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структурни договорености в нея</w:t>
      </w:r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управленската струк</w:t>
      </w:r>
      <w:r w:rsidRPr="005D4E78">
        <w:rPr>
          <w:rFonts w:ascii="Bookman Old Style" w:hAnsi="Bookman Old Style" w:cs="Verdana"/>
          <w:b/>
          <w:sz w:val="20"/>
          <w:szCs w:val="20"/>
        </w:rPr>
        <w:t>тура на одиторското предприятие</w:t>
      </w:r>
    </w:p>
    <w:p w14:paraId="18339171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“Контадор одит” ЕООД се управлява и представлява от регистрирания одитор Николай Орешаров.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системата за вътрешен контрол на качеството на одиторското предприятие и отчет на управителния орган относно ефектив</w:t>
      </w:r>
      <w:r w:rsidRPr="005D4E78">
        <w:rPr>
          <w:rFonts w:ascii="Bookman Old Style" w:hAnsi="Bookman Old Style" w:cs="Verdana"/>
          <w:b/>
          <w:sz w:val="20"/>
          <w:szCs w:val="20"/>
        </w:rPr>
        <w:t>ността на нейното функциониране</w:t>
      </w:r>
    </w:p>
    <w:p w14:paraId="4368CE10" w14:textId="0A59BC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сътрудници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  <w:r w:rsidR="00C23B46" w:rsidRPr="005D4E78">
        <w:rPr>
          <w:rFonts w:ascii="Bookman Old Style" w:hAnsi="Bookman Old Style"/>
          <w:sz w:val="20"/>
          <w:szCs w:val="20"/>
          <w:lang w:val="bg-BG"/>
        </w:rPr>
        <w:t xml:space="preserve">Последното такова </w:t>
      </w:r>
      <w:r w:rsidR="00FA6C49">
        <w:rPr>
          <w:rFonts w:ascii="Bookman Old Style" w:hAnsi="Bookman Old Style"/>
          <w:sz w:val="20"/>
          <w:szCs w:val="20"/>
          <w:lang w:val="bg-BG"/>
        </w:rPr>
        <w:t>наблюдение е извършено през 2015</w:t>
      </w:r>
      <w:r w:rsidR="00C23B46" w:rsidRPr="005D4E78">
        <w:rPr>
          <w:rFonts w:ascii="Bookman Old Style" w:hAnsi="Bookman Old Style"/>
          <w:sz w:val="20"/>
          <w:szCs w:val="20"/>
          <w:lang w:val="bg-BG"/>
        </w:rPr>
        <w:t xml:space="preserve"> година.</w:t>
      </w:r>
    </w:p>
    <w:p w14:paraId="26B6241D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34944062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атата на последната извършена проверка от Института на дипломира</w:t>
      </w:r>
      <w:r w:rsidR="002741B3">
        <w:rPr>
          <w:rFonts w:ascii="Bookman Old Style" w:hAnsi="Bookman Old Style" w:cs="Verdana"/>
          <w:b/>
          <w:sz w:val="20"/>
          <w:szCs w:val="20"/>
        </w:rPr>
        <w:t>ните експерт-счетоводители или 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омисията за контрол на качеството на де</w:t>
      </w:r>
      <w:r w:rsidRPr="005D4E78">
        <w:rPr>
          <w:rFonts w:ascii="Bookman Old Style" w:hAnsi="Bookman Old Style" w:cs="Verdana"/>
          <w:b/>
          <w:sz w:val="20"/>
          <w:szCs w:val="20"/>
        </w:rPr>
        <w:t>йността на регистрирания одитор</w:t>
      </w:r>
    </w:p>
    <w:p w14:paraId="3676ACE5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sz w:val="20"/>
          <w:szCs w:val="20"/>
        </w:rPr>
        <w:t xml:space="preserve">18 </w:t>
      </w:r>
      <w:r w:rsidR="00647646">
        <w:rPr>
          <w:rFonts w:ascii="Bookman Old Style" w:hAnsi="Bookman Old Style"/>
          <w:sz w:val="20"/>
          <w:szCs w:val="20"/>
          <w:lang w:val="bg-BG"/>
        </w:rPr>
        <w:t>февруари 2014</w:t>
      </w:r>
      <w:r w:rsidR="007E3B75">
        <w:rPr>
          <w:rFonts w:ascii="Bookman Old Style" w:hAnsi="Bookman Old Style"/>
          <w:sz w:val="20"/>
          <w:szCs w:val="20"/>
          <w:lang w:val="bg-BG"/>
        </w:rPr>
        <w:t xml:space="preserve"> година</w:t>
      </w:r>
      <w:r w:rsidR="002741B3">
        <w:rPr>
          <w:rFonts w:ascii="Bookman Old Style" w:hAnsi="Bookman Old Style"/>
          <w:sz w:val="20"/>
          <w:szCs w:val="20"/>
          <w:lang w:val="bg-BG"/>
        </w:rPr>
        <w:t xml:space="preserve"> от КПНРО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65799755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писък на предприятията, извършващи дейност от обществен интерес, на които регистрираният одитор е извършил </w:t>
      </w:r>
      <w:r w:rsidR="00FC0310">
        <w:rPr>
          <w:rFonts w:ascii="Bookman Old Style" w:hAnsi="Bookman Old Style" w:cs="Verdana"/>
          <w:b/>
          <w:sz w:val="20"/>
          <w:szCs w:val="20"/>
          <w:lang w:val="bg-BG"/>
        </w:rPr>
        <w:t>одит на годишния финансов отчет за 2015 година</w:t>
      </w:r>
    </w:p>
    <w:p w14:paraId="1F6F158F" w14:textId="1FA1D95E" w:rsidR="00AA4392" w:rsidRPr="005D4E78" w:rsidRDefault="00647646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“Специализирани бизнес системи” АД</w:t>
      </w:r>
      <w:r w:rsidR="00DC63E0">
        <w:rPr>
          <w:rFonts w:ascii="Bookman Old Style" w:hAnsi="Bookman Old Style"/>
          <w:sz w:val="20"/>
          <w:szCs w:val="20"/>
          <w:lang w:val="bg-BG"/>
        </w:rPr>
        <w:t>, “Холдинг Кооп-юг” АД</w:t>
      </w:r>
    </w:p>
    <w:p w14:paraId="039ACA5F" w14:textId="77777777" w:rsidR="005D4E78" w:rsidRDefault="005D4E78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за практиките на регистрирания одитор, свързани с независимостта; в отчета трябва да се потвърди, че през последната финансова година е била извършена вътрешна проверка за спазване на изискван</w:t>
      </w:r>
      <w:r w:rsidRPr="005D4E78">
        <w:rPr>
          <w:rFonts w:ascii="Bookman Old Style" w:hAnsi="Bookman Old Style" w:cs="Verdana"/>
          <w:b/>
          <w:sz w:val="20"/>
          <w:szCs w:val="20"/>
        </w:rPr>
        <w:t>ията, свързани с независимостта</w:t>
      </w:r>
    </w:p>
    <w:p w14:paraId="19212544" w14:textId="77777777" w:rsidR="0024693E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учавстват в ангажимента, </w:t>
      </w:r>
      <w:r w:rsidRPr="005D4E78">
        <w:rPr>
          <w:rFonts w:ascii="Bookman Old Style" w:hAnsi="Bookman Old Style"/>
          <w:sz w:val="20"/>
          <w:szCs w:val="20"/>
          <w:lang w:val="bg-BG"/>
        </w:rPr>
        <w:lastRenderedPageBreak/>
        <w:t>спрямо одитираното предприятие, включително чрез подписване на съответни декларации.</w:t>
      </w: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77777777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анни за участията на регистрирания одитор в непрекъснато обучение, организирано от Института на дипломираните експерт-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счетоводители по реда на </w:t>
      </w:r>
      <w:r w:rsidRPr="00D06F88">
        <w:rPr>
          <w:rFonts w:ascii="Bookman Old Style" w:hAnsi="Bookman Old Style" w:cs="Verdana"/>
          <w:b/>
          <w:sz w:val="20"/>
          <w:szCs w:val="20"/>
        </w:rPr>
        <w:t>чл. 22</w:t>
      </w:r>
    </w:p>
    <w:p w14:paraId="58B1292A" w14:textId="721EFB37" w:rsidR="00271F54" w:rsidRDefault="00D03A78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Участие в семинар</w:t>
      </w:r>
      <w:r w:rsidR="00271F54">
        <w:rPr>
          <w:rFonts w:ascii="Bookman Old Style" w:hAnsi="Bookman Old Style"/>
          <w:sz w:val="20"/>
          <w:szCs w:val="20"/>
          <w:lang w:val="bg-BG"/>
        </w:rPr>
        <w:t>и-о</w:t>
      </w:r>
      <w:r w:rsidR="00DC63E0">
        <w:rPr>
          <w:rFonts w:ascii="Bookman Old Style" w:hAnsi="Bookman Old Style"/>
          <w:sz w:val="20"/>
          <w:szCs w:val="20"/>
          <w:lang w:val="bg-BG"/>
        </w:rPr>
        <w:t>бучения през 2015 година</w:t>
      </w:r>
      <w:r w:rsidR="00271F54">
        <w:rPr>
          <w:rFonts w:ascii="Bookman Old Style" w:hAnsi="Bookman Old Style"/>
          <w:sz w:val="20"/>
          <w:szCs w:val="20"/>
          <w:lang w:val="bg-BG"/>
        </w:rPr>
        <w:t>, както следва:</w:t>
      </w:r>
    </w:p>
    <w:p w14:paraId="54A55B32" w14:textId="5DA3E463" w:rsidR="00D03A78" w:rsidRDefault="00D03A78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 w:rsidR="00271F54">
        <w:rPr>
          <w:rFonts w:ascii="Bookman Old Style" w:hAnsi="Bookman Old Style"/>
          <w:sz w:val="20"/>
          <w:szCs w:val="20"/>
          <w:lang w:val="bg-BG"/>
        </w:rPr>
        <w:t>Документация в съответствие с МОС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 w:rsidR="00271F54">
        <w:rPr>
          <w:rFonts w:ascii="Bookman Old Style" w:hAnsi="Bookman Old Style"/>
          <w:sz w:val="20"/>
          <w:szCs w:val="20"/>
          <w:lang w:val="bg-BG"/>
        </w:rPr>
        <w:t>организиран от ИДЕС, 16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 w:rsidR="00271F54">
        <w:rPr>
          <w:rFonts w:ascii="Bookman Old Style" w:hAnsi="Bookman Old Style"/>
          <w:sz w:val="20"/>
          <w:szCs w:val="20"/>
          <w:lang w:val="bg-BG"/>
        </w:rPr>
        <w:t>26 и 27 май 2015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CCD041C" w14:textId="31084994" w:rsidR="00271F54" w:rsidRPr="00D06F88" w:rsidRDefault="00271F54" w:rsidP="00271F54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Одиторски доклади и последни промени в одиторските стандарти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28 май 2015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1BD8BFCC" w14:textId="3CA47B1F" w:rsidR="00271F54" w:rsidRPr="00D06F88" w:rsidRDefault="00271F54" w:rsidP="00271F54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Оценка на риска на ниво планиране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29 май 2015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786599DF" w14:textId="2C299CAD" w:rsidR="00271F54" w:rsidRPr="00D06F88" w:rsidRDefault="00271F54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Одит практика по отделни обекти на одита – вземания, задължения, приходи, разходи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05 юни 2015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6A85FBC" w14:textId="77777777" w:rsidR="006C5811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бщия обем на приходите на регистрирания одитор, включително разделени по суми, получени от извършени услуги, свързани с независими финансови одити, данъчни консултации, и от други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услуги, различни от посочените</w:t>
      </w:r>
    </w:p>
    <w:p w14:paraId="5A2A0A43" w14:textId="20655462" w:rsidR="006C5811" w:rsidRPr="005D4E78" w:rsidRDefault="00171B55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Общ обем на приходите от извършени услуги, свързани</w:t>
      </w:r>
      <w:r w:rsidR="008C3AA2" w:rsidRPr="005D4E78">
        <w:rPr>
          <w:rFonts w:ascii="Bookman Old Style" w:hAnsi="Bookman Old Style"/>
          <w:sz w:val="20"/>
          <w:szCs w:val="20"/>
          <w:lang w:val="bg-BG"/>
        </w:rPr>
        <w:t xml:space="preserve"> с независими финансови одити</w:t>
      </w:r>
      <w:r w:rsidR="00DC63E0">
        <w:rPr>
          <w:rFonts w:ascii="Bookman Old Style" w:hAnsi="Bookman Old Style"/>
          <w:sz w:val="20"/>
          <w:szCs w:val="20"/>
          <w:lang w:val="bg-BG"/>
        </w:rPr>
        <w:t xml:space="preserve"> на годишни финансови отчети за 2015 година</w:t>
      </w:r>
      <w:r w:rsidR="008C3AA2" w:rsidRPr="005D4E78">
        <w:rPr>
          <w:rFonts w:ascii="Bookman Old Style" w:hAnsi="Bookman Old Style"/>
          <w:sz w:val="20"/>
          <w:szCs w:val="20"/>
          <w:lang w:val="bg-BG"/>
        </w:rPr>
        <w:t xml:space="preserve"> –</w:t>
      </w:r>
      <w:r w:rsidR="0024693E" w:rsidRPr="005D4E78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DC63E0">
        <w:rPr>
          <w:rFonts w:ascii="Bookman Old Style" w:hAnsi="Bookman Old Style"/>
          <w:sz w:val="20"/>
          <w:szCs w:val="20"/>
          <w:lang w:val="bg-BG"/>
        </w:rPr>
        <w:t>41 200</w:t>
      </w:r>
      <w:r w:rsidRPr="005D4E78">
        <w:rPr>
          <w:rFonts w:ascii="Bookman Old Style" w:hAnsi="Bookman Old Style"/>
          <w:sz w:val="20"/>
          <w:szCs w:val="20"/>
          <w:lang w:val="bg-BG"/>
        </w:rPr>
        <w:t>,00 лв.</w:t>
      </w:r>
    </w:p>
    <w:p w14:paraId="19D8A2F4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26F032B9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анни за базата, въз основа на която се формират възнагражденията на съдружни</w:t>
      </w:r>
      <w:r w:rsidRPr="005D4E78">
        <w:rPr>
          <w:rFonts w:ascii="Bookman Old Style" w:hAnsi="Bookman Old Style" w:cs="Verdana"/>
          <w:b/>
          <w:sz w:val="20"/>
          <w:szCs w:val="20"/>
        </w:rPr>
        <w:t>ците - за одиторско предприятие</w:t>
      </w:r>
    </w:p>
    <w:p w14:paraId="67D6B301" w14:textId="77777777" w:rsidR="006C5811" w:rsidRPr="005D4E78" w:rsidRDefault="00171B55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Неприложимо.</w:t>
      </w:r>
    </w:p>
    <w:p w14:paraId="329E185D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761969F2" w14:textId="77777777" w:rsidR="00480324" w:rsidRPr="005D4E78" w:rsidRDefault="00BB1B23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31 март 2016</w:t>
      </w:r>
      <w:r w:rsidR="006C5811" w:rsidRPr="005D4E78">
        <w:rPr>
          <w:rFonts w:ascii="Bookman Old Style" w:hAnsi="Bookman Old Style"/>
          <w:sz w:val="20"/>
          <w:szCs w:val="20"/>
        </w:rPr>
        <w:t xml:space="preserve"> година</w:t>
      </w:r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гр. София</w:t>
      </w:r>
    </w:p>
    <w:p w14:paraId="1C03BE34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720"/>
        <w:rPr>
          <w:rFonts w:ascii="Bookman Old Style" w:hAnsi="Bookman Old Style"/>
          <w:sz w:val="20"/>
          <w:szCs w:val="20"/>
        </w:rPr>
      </w:pPr>
    </w:p>
    <w:p w14:paraId="56A48364" w14:textId="77777777" w:rsidR="00AA4392" w:rsidRPr="005D4E78" w:rsidRDefault="00AA4392" w:rsidP="00AA4392">
      <w:pPr>
        <w:widowControl w:val="0"/>
        <w:autoSpaceDE w:val="0"/>
        <w:autoSpaceDN w:val="0"/>
        <w:adjustRightInd w:val="0"/>
        <w:spacing w:before="120"/>
        <w:ind w:firstLine="720"/>
        <w:rPr>
          <w:rFonts w:ascii="Bookman Old Style" w:hAnsi="Bookman Old Style"/>
          <w:sz w:val="20"/>
          <w:szCs w:val="20"/>
        </w:rPr>
      </w:pPr>
    </w:p>
    <w:p w14:paraId="00517D81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Регистриран одитор: ……………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.....</w:t>
      </w:r>
      <w:r w:rsidRPr="005D4E78">
        <w:rPr>
          <w:rFonts w:ascii="Bookman Old Style" w:hAnsi="Bookman Old Style"/>
          <w:sz w:val="20"/>
          <w:szCs w:val="20"/>
        </w:rPr>
        <w:t>………………</w:t>
      </w:r>
    </w:p>
    <w:p w14:paraId="51488019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Николай Орешаров, диплома 0494</w:t>
      </w:r>
    </w:p>
    <w:p w14:paraId="65672ECD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427B5008" w14:textId="77777777" w:rsidR="00606DF4" w:rsidRPr="00A87F2E" w:rsidRDefault="00606DF4" w:rsidP="00AA4392">
      <w:pPr>
        <w:widowControl w:val="0"/>
        <w:autoSpaceDE w:val="0"/>
        <w:autoSpaceDN w:val="0"/>
        <w:adjustRightInd w:val="0"/>
        <w:spacing w:before="120" w:after="240"/>
        <w:rPr>
          <w:rFonts w:cs="Times"/>
          <w:sz w:val="20"/>
          <w:szCs w:val="20"/>
        </w:rPr>
      </w:pPr>
    </w:p>
    <w:sectPr w:rsidR="00606DF4" w:rsidRPr="00A87F2E" w:rsidSect="00762A43">
      <w:footerReference w:type="even" r:id="rId7"/>
      <w:footerReference w:type="default" r:id="rId8"/>
      <w:pgSz w:w="11900" w:h="16840"/>
      <w:pgMar w:top="1135" w:right="843" w:bottom="1276" w:left="1701" w:header="720" w:footer="68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14C139" w14:textId="77777777" w:rsidR="00B23C0A" w:rsidRDefault="00B23C0A" w:rsidP="00EB4BAB">
      <w:r>
        <w:separator/>
      </w:r>
    </w:p>
  </w:endnote>
  <w:endnote w:type="continuationSeparator" w:id="0">
    <w:p w14:paraId="7A8E6E55" w14:textId="77777777" w:rsidR="00B23C0A" w:rsidRDefault="00B23C0A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3262F6">
      <w:rPr>
        <w:rStyle w:val="PageNumber"/>
        <w:rFonts w:ascii="Calibri" w:hAnsi="Calibri"/>
        <w:noProof/>
        <w:sz w:val="18"/>
        <w:szCs w:val="18"/>
      </w:rPr>
      <w:t>2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749220" w14:textId="77777777" w:rsidR="00B23C0A" w:rsidRDefault="00B23C0A" w:rsidP="00EB4BAB">
      <w:r>
        <w:separator/>
      </w:r>
    </w:p>
  </w:footnote>
  <w:footnote w:type="continuationSeparator" w:id="0">
    <w:p w14:paraId="3E0976F2" w14:textId="77777777" w:rsidR="00B23C0A" w:rsidRDefault="00B23C0A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F0F"/>
    <w:rsid w:val="00003D55"/>
    <w:rsid w:val="000466A1"/>
    <w:rsid w:val="00120BE3"/>
    <w:rsid w:val="00171B55"/>
    <w:rsid w:val="00173EC1"/>
    <w:rsid w:val="001B7657"/>
    <w:rsid w:val="001C36C6"/>
    <w:rsid w:val="001E0DAD"/>
    <w:rsid w:val="0024693E"/>
    <w:rsid w:val="00271F54"/>
    <w:rsid w:val="002741B3"/>
    <w:rsid w:val="003262F6"/>
    <w:rsid w:val="0033464E"/>
    <w:rsid w:val="00334FDD"/>
    <w:rsid w:val="00366706"/>
    <w:rsid w:val="003C2C19"/>
    <w:rsid w:val="003E6C55"/>
    <w:rsid w:val="00474603"/>
    <w:rsid w:val="00480324"/>
    <w:rsid w:val="004B7858"/>
    <w:rsid w:val="004C0A8F"/>
    <w:rsid w:val="004D246F"/>
    <w:rsid w:val="004F6119"/>
    <w:rsid w:val="00533E8A"/>
    <w:rsid w:val="00547FBE"/>
    <w:rsid w:val="00552A1F"/>
    <w:rsid w:val="00573C86"/>
    <w:rsid w:val="005835CF"/>
    <w:rsid w:val="0059430F"/>
    <w:rsid w:val="005D4E78"/>
    <w:rsid w:val="005F6C06"/>
    <w:rsid w:val="00606DF4"/>
    <w:rsid w:val="00631D4E"/>
    <w:rsid w:val="00647646"/>
    <w:rsid w:val="006721FE"/>
    <w:rsid w:val="00682DD8"/>
    <w:rsid w:val="006952B8"/>
    <w:rsid w:val="006C5811"/>
    <w:rsid w:val="00723A37"/>
    <w:rsid w:val="00735275"/>
    <w:rsid w:val="00762A43"/>
    <w:rsid w:val="007827D5"/>
    <w:rsid w:val="00796217"/>
    <w:rsid w:val="007E3B75"/>
    <w:rsid w:val="00817FAD"/>
    <w:rsid w:val="00832A17"/>
    <w:rsid w:val="00852393"/>
    <w:rsid w:val="00860F0F"/>
    <w:rsid w:val="00892A74"/>
    <w:rsid w:val="00894E00"/>
    <w:rsid w:val="008A41C8"/>
    <w:rsid w:val="008C3AA2"/>
    <w:rsid w:val="009218A0"/>
    <w:rsid w:val="009432C8"/>
    <w:rsid w:val="00A20550"/>
    <w:rsid w:val="00A87F2E"/>
    <w:rsid w:val="00AA4392"/>
    <w:rsid w:val="00B23C0A"/>
    <w:rsid w:val="00B421C1"/>
    <w:rsid w:val="00B458EA"/>
    <w:rsid w:val="00B87DBB"/>
    <w:rsid w:val="00BA10B7"/>
    <w:rsid w:val="00BB1B23"/>
    <w:rsid w:val="00C23B46"/>
    <w:rsid w:val="00D03A78"/>
    <w:rsid w:val="00D06F88"/>
    <w:rsid w:val="00D3034D"/>
    <w:rsid w:val="00D81F55"/>
    <w:rsid w:val="00DC63E0"/>
    <w:rsid w:val="00DD103A"/>
    <w:rsid w:val="00DD1955"/>
    <w:rsid w:val="00E87EA6"/>
    <w:rsid w:val="00EB4BAB"/>
    <w:rsid w:val="00EC5AE7"/>
    <w:rsid w:val="00F241D1"/>
    <w:rsid w:val="00F56352"/>
    <w:rsid w:val="00F916C9"/>
    <w:rsid w:val="00FA6C49"/>
    <w:rsid w:val="00F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4FFA9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31D4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562</Words>
  <Characters>3207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57</cp:revision>
  <cp:lastPrinted>2015-08-13T13:18:00Z</cp:lastPrinted>
  <dcterms:created xsi:type="dcterms:W3CDTF">2012-01-21T19:54:00Z</dcterms:created>
  <dcterms:modified xsi:type="dcterms:W3CDTF">2017-09-26T20:08:00Z</dcterms:modified>
</cp:coreProperties>
</file>